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color w:val="2B2B2B"/>
          <w:sz w:val="30"/>
          <w:szCs w:val="30"/>
          <w:shd w:val="clear" w:color="auto" w:fill="FFFFFF"/>
          <w:lang w:eastAsia="zh-CN"/>
        </w:rPr>
      </w:pPr>
      <w:r>
        <w:rPr>
          <w:rFonts w:ascii="华文中宋" w:hAnsi="华文中宋" w:eastAsia="华文中宋" w:cs="华文中宋"/>
          <w:b/>
          <w:bCs/>
          <w:sz w:val="30"/>
          <w:szCs w:val="30"/>
        </w:rPr>
        <w:pict>
          <v:shape id="_x0000_s1026" o:spid="_x0000_s1026" o:spt="202" type="#_x0000_t202" style="position:absolute;left:0pt;margin-left:-27.75pt;margin-top:-27pt;height:22.6pt;width:60.75pt;z-index:251659264;mso-width-relative:page;mso-height-relative:page;" o:preferrelative="t" stroked="t" coordsize="21600,21600">
            <v:path/>
            <v:fill focussize="0,0"/>
            <v:stroke color="#FFFFFF" miterlimit="2"/>
            <v:imagedata o:title=""/>
            <o:lock v:ext="edit"/>
            <v:textbox inset="7.21pt,1.27mm,7.21pt,1.27mm">
              <w:txbxContent>
                <w:p>
                  <w:r>
                    <w:rPr>
                      <w:rFonts w:hint="eastAsia"/>
                    </w:rPr>
                    <w:t>附件2</w:t>
                  </w:r>
                </w:p>
              </w:txbxContent>
            </v:textbox>
          </v:shape>
        </w:pict>
      </w:r>
      <w:r>
        <w:rPr>
          <w:rFonts w:hint="eastAsia" w:ascii="华文中宋" w:hAnsi="华文中宋" w:eastAsia="华文中宋" w:cs="华文中宋"/>
          <w:b/>
          <w:bCs/>
          <w:color w:val="2B2B2B"/>
          <w:sz w:val="30"/>
          <w:szCs w:val="30"/>
          <w:shd w:val="clear" w:color="auto" w:fill="FFFFFF"/>
        </w:rPr>
        <w:t>黑龙江工程学院寒（暑）假期间实验室安全责任人统计表</w:t>
      </w:r>
      <w:bookmarkStart w:id="0" w:name="_GoBack"/>
      <w:bookmarkEnd w:id="0"/>
    </w:p>
    <w:p>
      <w:pPr>
        <w:rPr>
          <w:rFonts w:ascii="宋体" w:hAnsi="宋体" w:cs="华文中宋"/>
          <w:color w:val="2B2B2B"/>
          <w:sz w:val="36"/>
          <w:szCs w:val="36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单位名称（盖章）：</w:t>
      </w:r>
    </w:p>
    <w:tbl>
      <w:tblPr>
        <w:tblStyle w:val="4"/>
        <w:tblW w:w="8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425"/>
        <w:gridCol w:w="1575"/>
        <w:gridCol w:w="1470"/>
        <w:gridCol w:w="2115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B2B2B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B2B2B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B2B2B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B2B2B"/>
                <w:sz w:val="28"/>
                <w:szCs w:val="28"/>
                <w:shd w:val="clear" w:color="auto" w:fill="FFFFFF"/>
              </w:rPr>
              <w:t>微信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B2B2B"/>
                <w:sz w:val="28"/>
                <w:szCs w:val="28"/>
                <w:shd w:val="clear" w:color="auto" w:fill="FFFFFF"/>
              </w:rPr>
              <w:t>负责实验室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B2B2B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rPr>
          <w:rFonts w:ascii="仿宋" w:hAnsi="仿宋" w:eastAsia="仿宋" w:cs="仿宋_GB2312"/>
          <w:color w:val="2B2B2B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_GB2312"/>
          <w:color w:val="2B2B2B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_GB2312"/>
          <w:color w:val="2B2B2B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_GB2312"/>
          <w:color w:val="2B2B2B"/>
          <w:sz w:val="32"/>
          <w:szCs w:val="32"/>
          <w:shd w:val="clear" w:color="auto" w:fill="FFFFFF"/>
        </w:rPr>
      </w:pPr>
    </w:p>
    <w:p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wNDkyZDEyZTBkY2JkNDU5ZDYzYjkwNWE1NzM1MDkifQ=="/>
  </w:docVars>
  <w:rsids>
    <w:rsidRoot w:val="00C61248"/>
    <w:rsid w:val="003154D7"/>
    <w:rsid w:val="003B665B"/>
    <w:rsid w:val="00C61248"/>
    <w:rsid w:val="49B6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uiPriority w:val="0"/>
    <w:rPr>
      <w:sz w:val="18"/>
      <w:szCs w:val="18"/>
    </w:rPr>
  </w:style>
  <w:style w:type="character" w:customStyle="1" w:styleId="7">
    <w:name w:val="页眉 Char"/>
    <w:link w:val="3"/>
    <w:semiHidden/>
    <w:uiPriority w:val="0"/>
    <w:rPr>
      <w:sz w:val="18"/>
      <w:szCs w:val="18"/>
    </w:rPr>
  </w:style>
  <w:style w:type="paragraph" w:customStyle="1" w:styleId="8">
    <w:name w:val="批注框文本 Char Char"/>
    <w:basedOn w:val="1"/>
    <w:link w:val="9"/>
    <w:uiPriority w:val="0"/>
    <w:rPr>
      <w:sz w:val="18"/>
      <w:szCs w:val="18"/>
    </w:rPr>
  </w:style>
  <w:style w:type="character" w:customStyle="1" w:styleId="9">
    <w:name w:val="批注框文本 Char Char Char"/>
    <w:link w:val="8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2022-07-01T02:27:00Z</dcterms:created>
  <dc:creator>lenovo</dc:creator>
  <cp:lastModifiedBy>高山上看日出</cp:lastModifiedBy>
  <cp:lastPrinted>2020-12-22T16:35:00Z</cp:lastPrinted>
  <dcterms:modified xsi:type="dcterms:W3CDTF">2024-07-01T02:47:45Z</dcterms:modified>
  <dc:title>关于做好寒假期间学校实验室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7BEF4D44B4C24E9E90F4128918C288F1_12</vt:lpwstr>
  </property>
</Properties>
</file>